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5F18" w14:textId="77777777" w:rsidR="008B7EBB" w:rsidRDefault="008B7EBB" w:rsidP="008B7EBB">
      <w:pPr>
        <w:pStyle w:val="Default"/>
      </w:pPr>
    </w:p>
    <w:p w14:paraId="04704E10" w14:textId="77F0C91D" w:rsidR="005C2689" w:rsidRDefault="008B7EBB" w:rsidP="005C2689">
      <w:pPr>
        <w:spacing w:after="0"/>
        <w:jc w:val="center"/>
        <w:rPr>
          <w:b/>
          <w:bCs/>
          <w:sz w:val="28"/>
          <w:szCs w:val="28"/>
        </w:rPr>
      </w:pPr>
      <w:r>
        <w:rPr>
          <w:b/>
          <w:bCs/>
          <w:sz w:val="28"/>
          <w:szCs w:val="28"/>
        </w:rPr>
        <w:t>SHASTA COUNTY COMMISSION ON AGING</w:t>
      </w:r>
    </w:p>
    <w:p w14:paraId="42A6173B" w14:textId="593931E6" w:rsidR="005C2689" w:rsidRDefault="00231597" w:rsidP="005C2689">
      <w:pPr>
        <w:spacing w:after="0"/>
        <w:jc w:val="center"/>
        <w:rPr>
          <w:b/>
          <w:bCs/>
          <w:sz w:val="28"/>
          <w:szCs w:val="28"/>
        </w:rPr>
      </w:pPr>
      <w:r>
        <w:rPr>
          <w:b/>
          <w:bCs/>
          <w:sz w:val="28"/>
          <w:szCs w:val="28"/>
        </w:rPr>
        <w:t>Minutes</w:t>
      </w:r>
      <w:r w:rsidR="008B7EBB">
        <w:rPr>
          <w:b/>
          <w:bCs/>
          <w:sz w:val="28"/>
          <w:szCs w:val="28"/>
        </w:rPr>
        <w:t xml:space="preserve"> for April 21, 2023</w:t>
      </w:r>
    </w:p>
    <w:p w14:paraId="467F2CA7" w14:textId="68190E83" w:rsidR="005C2689" w:rsidRDefault="008B7EBB" w:rsidP="005C2689">
      <w:pPr>
        <w:spacing w:after="0"/>
        <w:jc w:val="center"/>
        <w:rPr>
          <w:b/>
          <w:bCs/>
          <w:sz w:val="28"/>
          <w:szCs w:val="28"/>
        </w:rPr>
      </w:pPr>
      <w:r>
        <w:rPr>
          <w:b/>
          <w:bCs/>
          <w:sz w:val="28"/>
          <w:szCs w:val="28"/>
        </w:rPr>
        <w:t>Shasta County Administration Center</w:t>
      </w:r>
    </w:p>
    <w:p w14:paraId="2A162647" w14:textId="244EAB35" w:rsidR="005C2689" w:rsidRDefault="008B7EBB" w:rsidP="005C2689">
      <w:pPr>
        <w:spacing w:after="0"/>
        <w:jc w:val="center"/>
        <w:rPr>
          <w:b/>
          <w:bCs/>
          <w:sz w:val="28"/>
          <w:szCs w:val="28"/>
        </w:rPr>
      </w:pPr>
      <w:r>
        <w:rPr>
          <w:b/>
          <w:bCs/>
          <w:sz w:val="28"/>
          <w:szCs w:val="28"/>
        </w:rPr>
        <w:t>1450 Court Street, Room 311,</w:t>
      </w:r>
    </w:p>
    <w:p w14:paraId="365933E2" w14:textId="08E28F7F" w:rsidR="005C2689" w:rsidRDefault="008B7EBB" w:rsidP="005C2689">
      <w:pPr>
        <w:spacing w:after="0"/>
        <w:jc w:val="center"/>
        <w:rPr>
          <w:b/>
          <w:bCs/>
          <w:sz w:val="28"/>
          <w:szCs w:val="28"/>
        </w:rPr>
      </w:pPr>
      <w:r>
        <w:rPr>
          <w:b/>
          <w:bCs/>
          <w:sz w:val="28"/>
          <w:szCs w:val="28"/>
        </w:rPr>
        <w:t>Redding 1000 AM</w:t>
      </w:r>
    </w:p>
    <w:p w14:paraId="76A79E5A" w14:textId="77777777" w:rsidR="005C2689" w:rsidRDefault="005C2689" w:rsidP="005C2689">
      <w:pPr>
        <w:spacing w:after="0"/>
        <w:jc w:val="center"/>
        <w:rPr>
          <w:b/>
          <w:bCs/>
          <w:sz w:val="28"/>
          <w:szCs w:val="28"/>
        </w:rPr>
      </w:pPr>
    </w:p>
    <w:p w14:paraId="70BD6909" w14:textId="0DEE5E91" w:rsidR="003C5E07" w:rsidRDefault="005C2689" w:rsidP="005C2689">
      <w:pPr>
        <w:rPr>
          <w:sz w:val="23"/>
          <w:szCs w:val="23"/>
        </w:rPr>
      </w:pPr>
      <w:r w:rsidRPr="004117D6">
        <w:rPr>
          <w:b/>
          <w:bCs/>
          <w:sz w:val="23"/>
          <w:szCs w:val="23"/>
        </w:rPr>
        <w:t>In Attendance</w:t>
      </w:r>
      <w:r>
        <w:rPr>
          <w:sz w:val="23"/>
          <w:szCs w:val="23"/>
        </w:rPr>
        <w:t>: Kristie Mathews, Carolyn Gomes, Barbara Ghidinelli, Bonnie Simmons</w:t>
      </w:r>
      <w:r w:rsidR="00C164F7">
        <w:rPr>
          <w:sz w:val="23"/>
          <w:szCs w:val="23"/>
        </w:rPr>
        <w:t>.</w:t>
      </w:r>
    </w:p>
    <w:p w14:paraId="126D5F02" w14:textId="798FF8D9" w:rsidR="005C2689" w:rsidRPr="005C2689" w:rsidRDefault="003C5E07" w:rsidP="003C5E07">
      <w:pPr>
        <w:rPr>
          <w:sz w:val="23"/>
          <w:szCs w:val="23"/>
        </w:rPr>
      </w:pPr>
      <w:r>
        <w:rPr>
          <w:sz w:val="23"/>
          <w:szCs w:val="23"/>
        </w:rPr>
        <w:t xml:space="preserve">Clerical support by </w:t>
      </w:r>
      <w:r w:rsidRPr="003C5E07">
        <w:rPr>
          <w:sz w:val="23"/>
          <w:szCs w:val="23"/>
        </w:rPr>
        <w:t>Lisa</w:t>
      </w:r>
      <w:r w:rsidR="004117D6">
        <w:rPr>
          <w:sz w:val="23"/>
          <w:szCs w:val="23"/>
        </w:rPr>
        <w:t xml:space="preserve"> </w:t>
      </w:r>
      <w:r w:rsidRPr="003C5E07">
        <w:rPr>
          <w:sz w:val="23"/>
          <w:szCs w:val="23"/>
        </w:rPr>
        <w:t>Fisher</w:t>
      </w:r>
    </w:p>
    <w:p w14:paraId="4BF72237" w14:textId="77777777" w:rsidR="005C2689" w:rsidRDefault="005C2689" w:rsidP="005C2689">
      <w:pPr>
        <w:spacing w:after="0"/>
        <w:jc w:val="center"/>
        <w:rPr>
          <w:b/>
          <w:bCs/>
          <w:sz w:val="28"/>
          <w:szCs w:val="28"/>
        </w:rPr>
      </w:pPr>
    </w:p>
    <w:p w14:paraId="0BFD2CC4" w14:textId="77777777" w:rsidR="005C2689" w:rsidRDefault="005C2689" w:rsidP="008B7EBB">
      <w:pPr>
        <w:rPr>
          <w:sz w:val="23"/>
          <w:szCs w:val="23"/>
        </w:rPr>
      </w:pPr>
      <w:r>
        <w:rPr>
          <w:sz w:val="23"/>
          <w:szCs w:val="23"/>
        </w:rPr>
        <w:t xml:space="preserve">1. </w:t>
      </w:r>
      <w:r w:rsidRPr="005C2689">
        <w:rPr>
          <w:b/>
          <w:bCs/>
          <w:sz w:val="23"/>
          <w:szCs w:val="23"/>
        </w:rPr>
        <w:t>Call to Order</w:t>
      </w:r>
      <w:r>
        <w:rPr>
          <w:sz w:val="23"/>
          <w:szCs w:val="23"/>
        </w:rPr>
        <w:t>: 10:02am</w:t>
      </w:r>
    </w:p>
    <w:p w14:paraId="47849018" w14:textId="29DFDBBA" w:rsidR="005C2689" w:rsidRDefault="008B7EBB" w:rsidP="008B7EBB">
      <w:pPr>
        <w:rPr>
          <w:sz w:val="23"/>
          <w:szCs w:val="23"/>
        </w:rPr>
      </w:pPr>
      <w:r>
        <w:rPr>
          <w:sz w:val="23"/>
          <w:szCs w:val="23"/>
        </w:rPr>
        <w:t xml:space="preserve">2. </w:t>
      </w:r>
      <w:r w:rsidRPr="005C2689">
        <w:rPr>
          <w:b/>
          <w:bCs/>
          <w:sz w:val="23"/>
          <w:szCs w:val="23"/>
        </w:rPr>
        <w:t>Pledge of Allegiance - Carolyn Gomes</w:t>
      </w:r>
      <w:r>
        <w:rPr>
          <w:sz w:val="23"/>
          <w:szCs w:val="23"/>
        </w:rPr>
        <w:t xml:space="preserve"> </w:t>
      </w:r>
    </w:p>
    <w:p w14:paraId="565B7A65" w14:textId="0843CFC6" w:rsidR="005C2689" w:rsidRDefault="008B7EBB" w:rsidP="008B7EBB">
      <w:pPr>
        <w:rPr>
          <w:sz w:val="23"/>
          <w:szCs w:val="23"/>
        </w:rPr>
      </w:pPr>
      <w:r>
        <w:rPr>
          <w:sz w:val="23"/>
          <w:szCs w:val="23"/>
        </w:rPr>
        <w:t xml:space="preserve">3. </w:t>
      </w:r>
      <w:r w:rsidRPr="005C2689">
        <w:rPr>
          <w:b/>
          <w:bCs/>
          <w:sz w:val="23"/>
          <w:szCs w:val="23"/>
        </w:rPr>
        <w:t xml:space="preserve">Approval of March 17, </w:t>
      </w:r>
      <w:r w:rsidR="005C2689" w:rsidRPr="005C2689">
        <w:rPr>
          <w:b/>
          <w:bCs/>
          <w:sz w:val="23"/>
          <w:szCs w:val="23"/>
        </w:rPr>
        <w:t>2023,</w:t>
      </w:r>
      <w:r w:rsidRPr="005C2689">
        <w:rPr>
          <w:b/>
          <w:bCs/>
          <w:sz w:val="23"/>
          <w:szCs w:val="23"/>
        </w:rPr>
        <w:t xml:space="preserve"> meeting minutes</w:t>
      </w:r>
      <w:r w:rsidR="005C2689">
        <w:rPr>
          <w:sz w:val="23"/>
          <w:szCs w:val="23"/>
        </w:rPr>
        <w:t>: Motion to approve, Carolyn-seconded, Barbara. Approved</w:t>
      </w:r>
    </w:p>
    <w:p w14:paraId="7C3BDF2C" w14:textId="77777777" w:rsidR="005C2689" w:rsidRDefault="008B7EBB" w:rsidP="008B7EBB">
      <w:pPr>
        <w:rPr>
          <w:sz w:val="23"/>
          <w:szCs w:val="23"/>
        </w:rPr>
      </w:pPr>
      <w:r>
        <w:rPr>
          <w:sz w:val="23"/>
          <w:szCs w:val="23"/>
        </w:rPr>
        <w:t xml:space="preserve">4. </w:t>
      </w:r>
      <w:r w:rsidRPr="005C2689">
        <w:rPr>
          <w:b/>
          <w:bCs/>
          <w:sz w:val="23"/>
          <w:szCs w:val="23"/>
        </w:rPr>
        <w:t>Introduction of new commissioner:</w:t>
      </w:r>
      <w:r>
        <w:rPr>
          <w:sz w:val="23"/>
          <w:szCs w:val="23"/>
        </w:rPr>
        <w:t xml:space="preserve"> Bonnie Simmons, City of Anderson </w:t>
      </w:r>
    </w:p>
    <w:p w14:paraId="7A758606" w14:textId="45DCB7A2" w:rsidR="005C2689" w:rsidRPr="003C5E07" w:rsidRDefault="008B7EBB" w:rsidP="008B7EBB">
      <w:pPr>
        <w:rPr>
          <w:sz w:val="23"/>
          <w:szCs w:val="23"/>
        </w:rPr>
      </w:pPr>
      <w:r>
        <w:rPr>
          <w:sz w:val="23"/>
          <w:szCs w:val="23"/>
        </w:rPr>
        <w:t xml:space="preserve">5. </w:t>
      </w:r>
      <w:r w:rsidRPr="003C5E07">
        <w:rPr>
          <w:b/>
          <w:bCs/>
          <w:sz w:val="23"/>
          <w:szCs w:val="23"/>
        </w:rPr>
        <w:t xml:space="preserve">Update on Brown Act clarification (Virtual meeting access) request from the county attorney. Discuss the next step. </w:t>
      </w:r>
      <w:r w:rsidR="003C5E07">
        <w:rPr>
          <w:sz w:val="23"/>
          <w:szCs w:val="23"/>
        </w:rPr>
        <w:t>Email was sent to County Counsel with no response for 3 weeks. Commissioners would like to send a second request email before escalating the question to the next level</w:t>
      </w:r>
      <w:r w:rsidR="004117D6">
        <w:rPr>
          <w:sz w:val="23"/>
          <w:szCs w:val="23"/>
        </w:rPr>
        <w:t>, Board of Supervisors</w:t>
      </w:r>
      <w:r w:rsidR="003C5E07">
        <w:rPr>
          <w:sz w:val="23"/>
          <w:szCs w:val="23"/>
        </w:rPr>
        <w:t>. Motion by Barbara, seconded by Carolyn. Approved.</w:t>
      </w:r>
    </w:p>
    <w:p w14:paraId="63EAA07D" w14:textId="13BAB286" w:rsidR="005C2689" w:rsidRPr="003C5E07" w:rsidRDefault="008B7EBB" w:rsidP="008B7EBB">
      <w:pPr>
        <w:rPr>
          <w:b/>
          <w:bCs/>
          <w:sz w:val="23"/>
          <w:szCs w:val="23"/>
        </w:rPr>
      </w:pPr>
      <w:r>
        <w:rPr>
          <w:sz w:val="23"/>
          <w:szCs w:val="23"/>
        </w:rPr>
        <w:t xml:space="preserve">6. </w:t>
      </w:r>
      <w:r w:rsidRPr="003C5E07">
        <w:rPr>
          <w:b/>
          <w:bCs/>
          <w:sz w:val="23"/>
          <w:szCs w:val="23"/>
        </w:rPr>
        <w:t xml:space="preserve">Reports from commissioners (issues, events attended, etc) a. Letter from Senator Dahle (see agenda item </w:t>
      </w:r>
      <w:r w:rsidR="003C5E07">
        <w:rPr>
          <w:b/>
          <w:bCs/>
          <w:sz w:val="23"/>
          <w:szCs w:val="23"/>
        </w:rPr>
        <w:t>9</w:t>
      </w:r>
      <w:r w:rsidRPr="003C5E07">
        <w:rPr>
          <w:b/>
          <w:bCs/>
          <w:sz w:val="23"/>
          <w:szCs w:val="23"/>
        </w:rPr>
        <w:t xml:space="preserve"> from March Agenda) </w:t>
      </w:r>
      <w:r w:rsidR="007B4EBD" w:rsidRPr="007B4EBD">
        <w:rPr>
          <w:sz w:val="23"/>
          <w:szCs w:val="23"/>
        </w:rPr>
        <w:t>Received letter from Senator Dahle regarding transportation services in Shasta County.</w:t>
      </w:r>
      <w:r w:rsidR="007B4EBD">
        <w:rPr>
          <w:b/>
          <w:bCs/>
          <w:sz w:val="23"/>
          <w:szCs w:val="23"/>
        </w:rPr>
        <w:t xml:space="preserve"> </w:t>
      </w:r>
    </w:p>
    <w:p w14:paraId="7632289D" w14:textId="7F552FBE" w:rsidR="007B4EBD" w:rsidRDefault="008B7EBB" w:rsidP="008B7EBB">
      <w:pPr>
        <w:rPr>
          <w:sz w:val="23"/>
          <w:szCs w:val="23"/>
        </w:rPr>
      </w:pPr>
      <w:r>
        <w:rPr>
          <w:sz w:val="23"/>
          <w:szCs w:val="23"/>
        </w:rPr>
        <w:t>7</w:t>
      </w:r>
      <w:r w:rsidRPr="003C5E07">
        <w:rPr>
          <w:b/>
          <w:bCs/>
          <w:sz w:val="23"/>
          <w:szCs w:val="23"/>
        </w:rPr>
        <w:t xml:space="preserve">. Presentations scheduled: </w:t>
      </w:r>
      <w:r w:rsidRPr="000B0FAF">
        <w:rPr>
          <w:sz w:val="23"/>
          <w:szCs w:val="23"/>
        </w:rPr>
        <w:t>May-PSA II; June-PSA-HICAP: July-S</w:t>
      </w:r>
      <w:r w:rsidR="000B0FAF">
        <w:rPr>
          <w:sz w:val="23"/>
          <w:szCs w:val="23"/>
        </w:rPr>
        <w:t xml:space="preserve">hasta </w:t>
      </w:r>
      <w:r w:rsidRPr="000B0FAF">
        <w:rPr>
          <w:sz w:val="23"/>
          <w:szCs w:val="23"/>
        </w:rPr>
        <w:t>C</w:t>
      </w:r>
      <w:r w:rsidR="000B0FAF">
        <w:rPr>
          <w:sz w:val="23"/>
          <w:szCs w:val="23"/>
        </w:rPr>
        <w:t>ounty</w:t>
      </w:r>
      <w:r w:rsidRPr="000B0FAF">
        <w:rPr>
          <w:sz w:val="23"/>
          <w:szCs w:val="23"/>
        </w:rPr>
        <w:t xml:space="preserve"> D</w:t>
      </w:r>
      <w:r w:rsidR="000B0FAF">
        <w:rPr>
          <w:sz w:val="23"/>
          <w:szCs w:val="23"/>
        </w:rPr>
        <w:t xml:space="preserve">istrict </w:t>
      </w:r>
      <w:r w:rsidRPr="000B0FAF">
        <w:rPr>
          <w:sz w:val="23"/>
          <w:szCs w:val="23"/>
        </w:rPr>
        <w:t>A</w:t>
      </w:r>
      <w:r w:rsidR="000B0FAF">
        <w:rPr>
          <w:sz w:val="23"/>
          <w:szCs w:val="23"/>
        </w:rPr>
        <w:t>ttorney</w:t>
      </w:r>
    </w:p>
    <w:p w14:paraId="1E27F746" w14:textId="3A320F44" w:rsidR="005C2689" w:rsidRDefault="008B7EBB" w:rsidP="008B7EBB">
      <w:pPr>
        <w:rPr>
          <w:sz w:val="23"/>
          <w:szCs w:val="23"/>
        </w:rPr>
      </w:pPr>
      <w:r>
        <w:rPr>
          <w:sz w:val="23"/>
          <w:szCs w:val="23"/>
        </w:rPr>
        <w:t xml:space="preserve">8. </w:t>
      </w:r>
      <w:r w:rsidRPr="003C5E07">
        <w:rPr>
          <w:b/>
          <w:bCs/>
          <w:sz w:val="23"/>
          <w:szCs w:val="23"/>
        </w:rPr>
        <w:t>Select an organization for Commission performance evaluation</w:t>
      </w:r>
      <w:r>
        <w:rPr>
          <w:sz w:val="23"/>
          <w:szCs w:val="23"/>
        </w:rPr>
        <w:t>.</w:t>
      </w:r>
      <w:r w:rsidR="00BE3851">
        <w:rPr>
          <w:sz w:val="23"/>
          <w:szCs w:val="23"/>
        </w:rPr>
        <w:t xml:space="preserve"> How can we come up with some sort of evaluation system </w:t>
      </w:r>
      <w:r w:rsidR="00C95BDA">
        <w:rPr>
          <w:sz w:val="23"/>
          <w:szCs w:val="23"/>
        </w:rPr>
        <w:t xml:space="preserve">for the organizations we wish to evaluate? We need to get back to the Bi-Laws and get them into a workable form. Kristie came up with a rating sheet (handed out at the meeting). </w:t>
      </w:r>
      <w:r w:rsidR="00BE3851">
        <w:rPr>
          <w:sz w:val="23"/>
          <w:szCs w:val="23"/>
        </w:rPr>
        <w:t xml:space="preserve"> </w:t>
      </w:r>
      <w:r w:rsidR="009C2B48">
        <w:rPr>
          <w:sz w:val="23"/>
          <w:szCs w:val="23"/>
        </w:rPr>
        <w:t xml:space="preserve">We should agree on a standard form to evaluate </w:t>
      </w:r>
      <w:r w:rsidR="007800DF">
        <w:rPr>
          <w:sz w:val="23"/>
          <w:szCs w:val="23"/>
        </w:rPr>
        <w:t>organizations,</w:t>
      </w:r>
      <w:r w:rsidR="009C2B48">
        <w:rPr>
          <w:sz w:val="23"/>
          <w:szCs w:val="23"/>
        </w:rPr>
        <w:t xml:space="preserve"> so it is fair across the board. </w:t>
      </w:r>
    </w:p>
    <w:p w14:paraId="09677550" w14:textId="4D820D65" w:rsidR="009C2B48" w:rsidRDefault="007800DF" w:rsidP="008B7EBB">
      <w:pPr>
        <w:rPr>
          <w:sz w:val="23"/>
          <w:szCs w:val="23"/>
        </w:rPr>
      </w:pPr>
      <w:r w:rsidRPr="007800DF">
        <w:rPr>
          <w:b/>
          <w:bCs/>
          <w:sz w:val="23"/>
          <w:szCs w:val="23"/>
        </w:rPr>
        <w:t>Open Discussion:</w:t>
      </w:r>
      <w:r>
        <w:rPr>
          <w:sz w:val="23"/>
          <w:szCs w:val="23"/>
        </w:rPr>
        <w:t xml:space="preserve">  </w:t>
      </w:r>
      <w:r w:rsidR="00E40561">
        <w:rPr>
          <w:sz w:val="23"/>
          <w:szCs w:val="23"/>
        </w:rPr>
        <w:t xml:space="preserve">Carolyn Gomes: </w:t>
      </w:r>
      <w:r>
        <w:rPr>
          <w:sz w:val="23"/>
          <w:szCs w:val="23"/>
        </w:rPr>
        <w:t xml:space="preserve">For the next meeting Carolyn would like to add to the agenda for the group to create a platform for seniors in the community could invite the Supervisors into their senior based living environments to answer their questions. When she went out to talk to people in her </w:t>
      </w:r>
      <w:r w:rsidR="00E40561">
        <w:rPr>
          <w:sz w:val="23"/>
          <w:szCs w:val="23"/>
        </w:rPr>
        <w:t>district,</w:t>
      </w:r>
      <w:r>
        <w:rPr>
          <w:sz w:val="23"/>
          <w:szCs w:val="23"/>
        </w:rPr>
        <w:t xml:space="preserve"> she was met with seniors feeling like they are not being heard and are not even on the radar. Many seniors are fearful of attending Board of Supervisors meetings</w:t>
      </w:r>
      <w:r w:rsidR="00E40561">
        <w:rPr>
          <w:sz w:val="23"/>
          <w:szCs w:val="23"/>
        </w:rPr>
        <w:t xml:space="preserve"> and speaking up</w:t>
      </w:r>
      <w:r>
        <w:rPr>
          <w:sz w:val="23"/>
          <w:szCs w:val="23"/>
        </w:rPr>
        <w:t xml:space="preserve"> because of how volatile and tenuous they have become.  </w:t>
      </w:r>
      <w:r w:rsidR="00E40561">
        <w:rPr>
          <w:sz w:val="23"/>
          <w:szCs w:val="23"/>
        </w:rPr>
        <w:t xml:space="preserve">How do we create a bridge, so the supervisors come to them? How do we convey this important message to the supervisors that we think it would be helpful for them to meet with seniors in their communities?  </w:t>
      </w:r>
    </w:p>
    <w:p w14:paraId="5B699599" w14:textId="1F76CC39" w:rsidR="005C2689" w:rsidRDefault="008B7EBB" w:rsidP="008B7EBB">
      <w:pPr>
        <w:rPr>
          <w:sz w:val="23"/>
          <w:szCs w:val="23"/>
        </w:rPr>
      </w:pPr>
      <w:r>
        <w:rPr>
          <w:sz w:val="23"/>
          <w:szCs w:val="23"/>
        </w:rPr>
        <w:t xml:space="preserve"> 9. </w:t>
      </w:r>
      <w:r w:rsidRPr="003C5E07">
        <w:rPr>
          <w:b/>
          <w:bCs/>
          <w:sz w:val="23"/>
          <w:szCs w:val="23"/>
        </w:rPr>
        <w:t>Next meeting May 19, 2023, 10</w:t>
      </w:r>
      <w:r w:rsidR="007D2E4F">
        <w:rPr>
          <w:b/>
          <w:bCs/>
          <w:sz w:val="23"/>
          <w:szCs w:val="23"/>
        </w:rPr>
        <w:t>:</w:t>
      </w:r>
      <w:r w:rsidRPr="003C5E07">
        <w:rPr>
          <w:b/>
          <w:bCs/>
          <w:sz w:val="23"/>
          <w:szCs w:val="23"/>
        </w:rPr>
        <w:t xml:space="preserve">00 </w:t>
      </w:r>
      <w:r w:rsidR="007D2E4F">
        <w:rPr>
          <w:b/>
          <w:bCs/>
          <w:sz w:val="23"/>
          <w:szCs w:val="23"/>
        </w:rPr>
        <w:t>am</w:t>
      </w:r>
      <w:r w:rsidRPr="003C5E07">
        <w:rPr>
          <w:b/>
          <w:bCs/>
          <w:sz w:val="23"/>
          <w:szCs w:val="23"/>
        </w:rPr>
        <w:t xml:space="preserve"> S</w:t>
      </w:r>
      <w:r w:rsidR="007D2E4F">
        <w:rPr>
          <w:b/>
          <w:bCs/>
          <w:sz w:val="23"/>
          <w:szCs w:val="23"/>
        </w:rPr>
        <w:t xml:space="preserve">hasta </w:t>
      </w:r>
      <w:r w:rsidRPr="003C5E07">
        <w:rPr>
          <w:b/>
          <w:bCs/>
          <w:sz w:val="23"/>
          <w:szCs w:val="23"/>
        </w:rPr>
        <w:t>C</w:t>
      </w:r>
      <w:r w:rsidR="007D2E4F">
        <w:rPr>
          <w:b/>
          <w:bCs/>
          <w:sz w:val="23"/>
          <w:szCs w:val="23"/>
        </w:rPr>
        <w:t xml:space="preserve">ounty </w:t>
      </w:r>
      <w:r w:rsidRPr="003C5E07">
        <w:rPr>
          <w:b/>
          <w:bCs/>
          <w:sz w:val="23"/>
          <w:szCs w:val="23"/>
        </w:rPr>
        <w:t>Administration Center</w:t>
      </w:r>
      <w:r w:rsidR="007D2E4F">
        <w:rPr>
          <w:sz w:val="23"/>
          <w:szCs w:val="23"/>
        </w:rPr>
        <w:t>.</w:t>
      </w:r>
    </w:p>
    <w:p w14:paraId="3A9C2942" w14:textId="77777777" w:rsidR="007B4EBD" w:rsidRDefault="008B7EBB" w:rsidP="007B4EBD">
      <w:pPr>
        <w:rPr>
          <w:sz w:val="23"/>
          <w:szCs w:val="23"/>
        </w:rPr>
      </w:pPr>
      <w:r>
        <w:rPr>
          <w:sz w:val="23"/>
          <w:szCs w:val="23"/>
        </w:rPr>
        <w:t xml:space="preserve">10. </w:t>
      </w:r>
      <w:r w:rsidRPr="003C5E07">
        <w:rPr>
          <w:b/>
          <w:bCs/>
          <w:sz w:val="23"/>
          <w:szCs w:val="23"/>
        </w:rPr>
        <w:t>Adjournment</w:t>
      </w:r>
      <w:r w:rsidR="003C5E07">
        <w:rPr>
          <w:b/>
          <w:bCs/>
          <w:sz w:val="23"/>
          <w:szCs w:val="23"/>
        </w:rPr>
        <w:t xml:space="preserve">: </w:t>
      </w:r>
      <w:r w:rsidR="003C5E07">
        <w:rPr>
          <w:sz w:val="23"/>
          <w:szCs w:val="23"/>
        </w:rPr>
        <w:t>11:35am</w:t>
      </w:r>
    </w:p>
    <w:p w14:paraId="18F977D2" w14:textId="5DC82913" w:rsidR="003C5E07" w:rsidRPr="007D2E4F" w:rsidRDefault="007B4EBD" w:rsidP="008B7EBB">
      <w:pPr>
        <w:rPr>
          <w:b/>
          <w:bCs/>
          <w:sz w:val="24"/>
          <w:szCs w:val="24"/>
        </w:rPr>
      </w:pPr>
      <w:r>
        <w:rPr>
          <w:sz w:val="23"/>
          <w:szCs w:val="23"/>
        </w:rPr>
        <w:t>11.</w:t>
      </w:r>
      <w:r w:rsidRPr="007B4EBD">
        <w:rPr>
          <w:b/>
          <w:bCs/>
          <w:sz w:val="28"/>
          <w:szCs w:val="28"/>
        </w:rPr>
        <w:t xml:space="preserve"> </w:t>
      </w:r>
      <w:r w:rsidRPr="007D2E4F">
        <w:rPr>
          <w:b/>
          <w:bCs/>
          <w:sz w:val="24"/>
          <w:szCs w:val="24"/>
        </w:rPr>
        <w:t xml:space="preserve">This Commission meets the third Friday of each month from 10am-12pm. If you are unable to attend, please send an email as the meeting may need to be canceled if </w:t>
      </w:r>
      <w:r w:rsidR="00C95BDA" w:rsidRPr="007D2E4F">
        <w:rPr>
          <w:b/>
          <w:bCs/>
          <w:sz w:val="24"/>
          <w:szCs w:val="24"/>
        </w:rPr>
        <w:t>a</w:t>
      </w:r>
      <w:r w:rsidRPr="007D2E4F">
        <w:rPr>
          <w:b/>
          <w:bCs/>
          <w:sz w:val="24"/>
          <w:szCs w:val="24"/>
        </w:rPr>
        <w:t xml:space="preserve"> quorum</w:t>
      </w:r>
      <w:r w:rsidR="00C95BDA" w:rsidRPr="007D2E4F">
        <w:rPr>
          <w:b/>
          <w:bCs/>
          <w:sz w:val="24"/>
          <w:szCs w:val="24"/>
        </w:rPr>
        <w:t xml:space="preserve"> is not met</w:t>
      </w:r>
      <w:r w:rsidRPr="007D2E4F">
        <w:rPr>
          <w:b/>
          <w:bCs/>
          <w:sz w:val="24"/>
          <w:szCs w:val="24"/>
        </w:rPr>
        <w:t xml:space="preserve">. That way people coming from outer county </w:t>
      </w:r>
      <w:r w:rsidR="007D2E4F">
        <w:rPr>
          <w:b/>
          <w:bCs/>
          <w:sz w:val="24"/>
          <w:szCs w:val="24"/>
        </w:rPr>
        <w:t xml:space="preserve">areas </w:t>
      </w:r>
      <w:r w:rsidRPr="007D2E4F">
        <w:rPr>
          <w:b/>
          <w:bCs/>
          <w:sz w:val="24"/>
          <w:szCs w:val="24"/>
        </w:rPr>
        <w:t xml:space="preserve">will not have to come all this way if not necessary. </w:t>
      </w:r>
    </w:p>
    <w:sectPr w:rsidR="003C5E07" w:rsidRPr="007D2E4F" w:rsidSect="005C26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6F3E"/>
    <w:multiLevelType w:val="hybridMultilevel"/>
    <w:tmpl w:val="9F143DDC"/>
    <w:lvl w:ilvl="0" w:tplc="2BFCB5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C7B7D"/>
    <w:multiLevelType w:val="hybridMultilevel"/>
    <w:tmpl w:val="0394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BB"/>
    <w:rsid w:val="000B0FAF"/>
    <w:rsid w:val="000B10BD"/>
    <w:rsid w:val="00231597"/>
    <w:rsid w:val="003163BB"/>
    <w:rsid w:val="003C5E07"/>
    <w:rsid w:val="004117D6"/>
    <w:rsid w:val="005C2689"/>
    <w:rsid w:val="007800DF"/>
    <w:rsid w:val="007B4EBD"/>
    <w:rsid w:val="007D2E4F"/>
    <w:rsid w:val="008B7EBB"/>
    <w:rsid w:val="009C2B48"/>
    <w:rsid w:val="00BE3851"/>
    <w:rsid w:val="00C164F7"/>
    <w:rsid w:val="00C95BDA"/>
    <w:rsid w:val="00D447B9"/>
    <w:rsid w:val="00E4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CC3F"/>
  <w15:chartTrackingRefBased/>
  <w15:docId w15:val="{D9500522-281E-4237-8EA0-5154578C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EBB"/>
    <w:pPr>
      <w:autoSpaceDE w:val="0"/>
      <w:autoSpaceDN w:val="0"/>
      <w:adjustRightInd w:val="0"/>
      <w:spacing w:after="0" w:line="240" w:lineRule="auto"/>
    </w:pPr>
    <w:rPr>
      <w:rFonts w:ascii="Lora" w:hAnsi="Lora" w:cs="Lora"/>
      <w:color w:val="000000"/>
      <w:sz w:val="24"/>
      <w:szCs w:val="24"/>
    </w:rPr>
  </w:style>
  <w:style w:type="paragraph" w:styleId="ListParagraph">
    <w:name w:val="List Paragraph"/>
    <w:basedOn w:val="Normal"/>
    <w:uiPriority w:val="34"/>
    <w:qFormat/>
    <w:rsid w:val="005C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Fisher IHSS</dc:creator>
  <cp:keywords/>
  <dc:description/>
  <cp:lastModifiedBy>Lisa Fisher IHSS</cp:lastModifiedBy>
  <cp:revision>8</cp:revision>
  <cp:lastPrinted>2023-04-26T17:45:00Z</cp:lastPrinted>
  <dcterms:created xsi:type="dcterms:W3CDTF">2023-04-24T21:47:00Z</dcterms:created>
  <dcterms:modified xsi:type="dcterms:W3CDTF">2023-05-22T20:43:00Z</dcterms:modified>
</cp:coreProperties>
</file>