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F682" w14:textId="77777777" w:rsidR="00DA0C9B" w:rsidRDefault="008C132D" w:rsidP="008C132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SHASTA COUNTY COMMISSION ON AGING</w:t>
      </w:r>
    </w:p>
    <w:p w14:paraId="67688CC6" w14:textId="72349C97" w:rsidR="008C132D" w:rsidRDefault="00A508C5" w:rsidP="00A508C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  <w:r w:rsidR="00AF092F">
        <w:rPr>
          <w:b/>
          <w:sz w:val="28"/>
          <w:szCs w:val="28"/>
        </w:rPr>
        <w:t xml:space="preserve"> </w:t>
      </w:r>
      <w:r w:rsidR="00FB74FF">
        <w:rPr>
          <w:b/>
          <w:sz w:val="28"/>
          <w:szCs w:val="28"/>
        </w:rPr>
        <w:t>f</w:t>
      </w:r>
      <w:r w:rsidR="00224632">
        <w:rPr>
          <w:b/>
          <w:sz w:val="28"/>
          <w:szCs w:val="28"/>
        </w:rPr>
        <w:t>or</w:t>
      </w:r>
      <w:r w:rsidR="00A453B9">
        <w:rPr>
          <w:b/>
          <w:sz w:val="28"/>
          <w:szCs w:val="28"/>
        </w:rPr>
        <w:t xml:space="preserve"> November 17</w:t>
      </w:r>
      <w:r w:rsidR="00BA61C6">
        <w:rPr>
          <w:b/>
          <w:sz w:val="28"/>
          <w:szCs w:val="28"/>
        </w:rPr>
        <w:t>, 202</w:t>
      </w:r>
      <w:r w:rsidR="0099523A">
        <w:rPr>
          <w:b/>
          <w:sz w:val="28"/>
          <w:szCs w:val="28"/>
        </w:rPr>
        <w:t>3</w:t>
      </w:r>
    </w:p>
    <w:p w14:paraId="30ED86EF" w14:textId="32E32D05" w:rsidR="008C132D" w:rsidRDefault="008C132D" w:rsidP="008C132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Shasta County Administration Center</w:t>
      </w:r>
    </w:p>
    <w:p w14:paraId="5042E2FF" w14:textId="303CC8CE" w:rsidR="00224632" w:rsidRDefault="00224632" w:rsidP="008C132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1450 Court Street, Room 311</w:t>
      </w:r>
    </w:p>
    <w:p w14:paraId="74CCEB51" w14:textId="3008FAC2" w:rsidR="008C132D" w:rsidRDefault="008C132D" w:rsidP="008C132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10:00 AM</w:t>
      </w:r>
    </w:p>
    <w:p w14:paraId="746C7104" w14:textId="77777777" w:rsidR="00345078" w:rsidRDefault="00345078" w:rsidP="00400600">
      <w:pPr>
        <w:pStyle w:val="NoSpacing"/>
        <w:rPr>
          <w:sz w:val="28"/>
          <w:szCs w:val="28"/>
        </w:rPr>
      </w:pPr>
    </w:p>
    <w:p w14:paraId="3BF3C60E" w14:textId="08526169" w:rsidR="006E4D23" w:rsidRPr="00165E26" w:rsidRDefault="00345078" w:rsidP="00A508C5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165E26">
        <w:rPr>
          <w:rFonts w:ascii="Calibri" w:hAnsi="Calibri" w:cs="Calibri"/>
          <w:b/>
          <w:sz w:val="24"/>
          <w:szCs w:val="24"/>
        </w:rPr>
        <w:t>Call to order</w:t>
      </w:r>
      <w:r w:rsidR="00A453B9">
        <w:rPr>
          <w:rFonts w:ascii="Calibri" w:hAnsi="Calibri" w:cs="Calibri"/>
          <w:b/>
          <w:sz w:val="24"/>
          <w:szCs w:val="24"/>
        </w:rPr>
        <w:t xml:space="preserve"> at 10:07 am</w:t>
      </w:r>
    </w:p>
    <w:p w14:paraId="1201D10B" w14:textId="77777777" w:rsidR="00A508C5" w:rsidRPr="00165E26" w:rsidRDefault="00A508C5" w:rsidP="00A508C5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6ABD512F" w14:textId="4D9C20D4" w:rsidR="00A508C5" w:rsidRPr="00165E26" w:rsidRDefault="00A508C5" w:rsidP="00A508C5">
      <w:pPr>
        <w:pStyle w:val="NoSpacing"/>
        <w:jc w:val="both"/>
        <w:rPr>
          <w:rFonts w:ascii="Calibri" w:hAnsi="Calibri" w:cs="Calibri"/>
          <w:bCs/>
          <w:sz w:val="24"/>
          <w:szCs w:val="24"/>
        </w:rPr>
      </w:pPr>
      <w:r w:rsidRPr="00165E26">
        <w:rPr>
          <w:rFonts w:ascii="Calibri" w:hAnsi="Calibri" w:cs="Calibri"/>
          <w:b/>
          <w:sz w:val="24"/>
          <w:szCs w:val="24"/>
        </w:rPr>
        <w:t xml:space="preserve">Commissioners Present: </w:t>
      </w:r>
      <w:r w:rsidR="00A453B9" w:rsidRPr="00A453B9">
        <w:rPr>
          <w:rFonts w:ascii="Calibri" w:hAnsi="Calibri" w:cs="Calibri"/>
          <w:bCs/>
          <w:sz w:val="24"/>
          <w:szCs w:val="24"/>
        </w:rPr>
        <w:t xml:space="preserve">Kristie Mathews, Barbara </w:t>
      </w:r>
      <w:proofErr w:type="spellStart"/>
      <w:r w:rsidR="00A453B9" w:rsidRPr="00A453B9">
        <w:rPr>
          <w:rFonts w:ascii="Calibri" w:hAnsi="Calibri" w:cs="Calibri"/>
          <w:bCs/>
          <w:sz w:val="24"/>
          <w:szCs w:val="24"/>
        </w:rPr>
        <w:t>Ghidinelli</w:t>
      </w:r>
      <w:proofErr w:type="spellEnd"/>
      <w:r w:rsidR="00A453B9" w:rsidRPr="00A453B9">
        <w:rPr>
          <w:rFonts w:ascii="Calibri" w:hAnsi="Calibri" w:cs="Calibri"/>
          <w:bCs/>
          <w:sz w:val="24"/>
          <w:szCs w:val="24"/>
        </w:rPr>
        <w:t>, Carolyn Gomes, Patty Plumb</w:t>
      </w:r>
      <w:r w:rsidR="00A453B9">
        <w:rPr>
          <w:rFonts w:ascii="Calibri" w:hAnsi="Calibri" w:cs="Calibri"/>
          <w:b/>
          <w:sz w:val="24"/>
          <w:szCs w:val="24"/>
        </w:rPr>
        <w:t xml:space="preserve"> </w:t>
      </w:r>
    </w:p>
    <w:p w14:paraId="312BAABC" w14:textId="22F97FCF" w:rsidR="009E26BA" w:rsidRPr="00165E26" w:rsidRDefault="009E26BA" w:rsidP="00A508C5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165E26">
        <w:rPr>
          <w:rFonts w:ascii="Calibri" w:hAnsi="Calibri" w:cs="Calibri"/>
          <w:b/>
          <w:sz w:val="24"/>
          <w:szCs w:val="24"/>
        </w:rPr>
        <w:t>Commissioners Absent:</w:t>
      </w:r>
      <w:r w:rsidR="00BF08E1" w:rsidRPr="00165E26">
        <w:rPr>
          <w:rFonts w:ascii="Calibri" w:hAnsi="Calibri" w:cs="Calibri"/>
          <w:b/>
          <w:sz w:val="24"/>
          <w:szCs w:val="24"/>
        </w:rPr>
        <w:t xml:space="preserve"> </w:t>
      </w:r>
      <w:r w:rsidR="00A453B9" w:rsidRPr="00A453B9">
        <w:rPr>
          <w:rFonts w:ascii="Calibri" w:hAnsi="Calibri" w:cs="Calibri"/>
          <w:bCs/>
          <w:sz w:val="24"/>
          <w:szCs w:val="24"/>
        </w:rPr>
        <w:t xml:space="preserve">Bonnie Simmons, Lynn </w:t>
      </w:r>
      <w:proofErr w:type="spellStart"/>
      <w:r w:rsidR="00A453B9" w:rsidRPr="00A453B9">
        <w:rPr>
          <w:rFonts w:ascii="Calibri" w:hAnsi="Calibri" w:cs="Calibri"/>
          <w:bCs/>
          <w:sz w:val="24"/>
          <w:szCs w:val="24"/>
        </w:rPr>
        <w:t>Dorroh</w:t>
      </w:r>
      <w:proofErr w:type="spellEnd"/>
      <w:r w:rsidR="007D569C">
        <w:rPr>
          <w:rFonts w:ascii="Calibri" w:hAnsi="Calibri" w:cs="Calibri"/>
          <w:bCs/>
          <w:sz w:val="24"/>
          <w:szCs w:val="24"/>
        </w:rPr>
        <w:t>, Bonnie Giles</w:t>
      </w:r>
    </w:p>
    <w:p w14:paraId="16190011" w14:textId="666B08AE" w:rsidR="00224632" w:rsidRPr="00165E26" w:rsidRDefault="00224632" w:rsidP="00A508C5">
      <w:pPr>
        <w:pStyle w:val="NoSpacing"/>
        <w:jc w:val="both"/>
        <w:rPr>
          <w:rFonts w:ascii="Calibri" w:hAnsi="Calibri" w:cs="Calibri"/>
          <w:bCs/>
          <w:sz w:val="24"/>
          <w:szCs w:val="24"/>
        </w:rPr>
      </w:pPr>
      <w:r w:rsidRPr="00165E26">
        <w:rPr>
          <w:rFonts w:ascii="Calibri" w:hAnsi="Calibri" w:cs="Calibri"/>
          <w:b/>
          <w:sz w:val="24"/>
          <w:szCs w:val="24"/>
        </w:rPr>
        <w:t xml:space="preserve">Others present: </w:t>
      </w:r>
      <w:r w:rsidR="00A453B9" w:rsidRPr="00A453B9">
        <w:rPr>
          <w:rFonts w:ascii="Calibri" w:hAnsi="Calibri" w:cs="Calibri"/>
          <w:bCs/>
          <w:sz w:val="24"/>
          <w:szCs w:val="24"/>
        </w:rPr>
        <w:t>Jean Blankenship, Natalie McAuliff</w:t>
      </w:r>
      <w:r w:rsidR="00356CC0">
        <w:rPr>
          <w:rFonts w:ascii="Calibri" w:hAnsi="Calibri" w:cs="Calibri"/>
          <w:bCs/>
          <w:sz w:val="24"/>
          <w:szCs w:val="24"/>
        </w:rPr>
        <w:t>e</w:t>
      </w:r>
      <w:r w:rsidR="00A453B9" w:rsidRPr="00A453B9">
        <w:rPr>
          <w:rFonts w:ascii="Calibri" w:hAnsi="Calibri" w:cs="Calibri"/>
          <w:bCs/>
          <w:sz w:val="24"/>
          <w:szCs w:val="24"/>
        </w:rPr>
        <w:t>, Lisa Fisher</w:t>
      </w:r>
    </w:p>
    <w:p w14:paraId="3348516A" w14:textId="78680F92" w:rsidR="00337C92" w:rsidRPr="00165E26" w:rsidRDefault="00337C92" w:rsidP="00A508C5">
      <w:pPr>
        <w:pStyle w:val="NoSpacing"/>
        <w:jc w:val="both"/>
        <w:rPr>
          <w:rFonts w:ascii="Calibri" w:hAnsi="Calibri" w:cs="Calibri"/>
          <w:bCs/>
          <w:sz w:val="24"/>
          <w:szCs w:val="24"/>
        </w:rPr>
      </w:pPr>
    </w:p>
    <w:p w14:paraId="2FA5AA8D" w14:textId="672D2102" w:rsidR="00337C92" w:rsidRPr="00165E26" w:rsidRDefault="00337C92" w:rsidP="00337C92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165E26">
        <w:rPr>
          <w:rFonts w:ascii="Calibri" w:hAnsi="Calibri" w:cs="Calibri"/>
          <w:b/>
          <w:sz w:val="24"/>
          <w:szCs w:val="24"/>
        </w:rPr>
        <w:t>Approve the minutes</w:t>
      </w:r>
      <w:r w:rsidRPr="00165E26">
        <w:rPr>
          <w:rFonts w:ascii="Calibri" w:hAnsi="Calibri" w:cs="Calibri"/>
          <w:sz w:val="24"/>
          <w:szCs w:val="24"/>
        </w:rPr>
        <w:t xml:space="preserve">: </w:t>
      </w:r>
      <w:r w:rsidR="00A453B9">
        <w:rPr>
          <w:rFonts w:ascii="Calibri" w:hAnsi="Calibri" w:cs="Calibri"/>
          <w:sz w:val="24"/>
          <w:szCs w:val="24"/>
        </w:rPr>
        <w:t>Motion to approve the October 20, 2023, minutes made by Carolyn and seconded by Barbara. Approved</w:t>
      </w:r>
    </w:p>
    <w:p w14:paraId="22EB97E3" w14:textId="432E9E7B" w:rsidR="008D6557" w:rsidRPr="00165E26" w:rsidRDefault="008D6557" w:rsidP="00A508C5">
      <w:pPr>
        <w:pStyle w:val="NoSpacing"/>
        <w:jc w:val="both"/>
        <w:rPr>
          <w:rFonts w:ascii="Calibri" w:hAnsi="Calibri" w:cs="Calibri"/>
          <w:bCs/>
          <w:sz w:val="24"/>
          <w:szCs w:val="24"/>
        </w:rPr>
      </w:pPr>
    </w:p>
    <w:p w14:paraId="7F0F161E" w14:textId="27712FD8" w:rsidR="00AD6921" w:rsidRPr="007D569C" w:rsidRDefault="00127894" w:rsidP="00411D5F">
      <w:pPr>
        <w:pStyle w:val="NoSpacing"/>
        <w:jc w:val="both"/>
        <w:rPr>
          <w:rFonts w:ascii="Calibri" w:hAnsi="Calibri" w:cs="Calibri"/>
          <w:bCs/>
          <w:sz w:val="24"/>
          <w:szCs w:val="24"/>
        </w:rPr>
      </w:pPr>
      <w:r w:rsidRPr="00165E26">
        <w:rPr>
          <w:rFonts w:ascii="Calibri" w:hAnsi="Calibri" w:cs="Calibri"/>
          <w:b/>
          <w:sz w:val="24"/>
          <w:szCs w:val="24"/>
        </w:rPr>
        <w:t>Presentation</w:t>
      </w:r>
      <w:r w:rsidR="008D6557" w:rsidRPr="00165E26">
        <w:rPr>
          <w:rFonts w:ascii="Calibri" w:hAnsi="Calibri" w:cs="Calibri"/>
          <w:b/>
          <w:sz w:val="24"/>
          <w:szCs w:val="24"/>
        </w:rPr>
        <w:t xml:space="preserve">: </w:t>
      </w:r>
      <w:r w:rsidR="00A453B9" w:rsidRPr="00A453B9">
        <w:rPr>
          <w:rFonts w:ascii="Calibri" w:hAnsi="Calibri" w:cs="Calibri"/>
          <w:bCs/>
          <w:sz w:val="24"/>
          <w:szCs w:val="24"/>
        </w:rPr>
        <w:t xml:space="preserve">Kristine Boban, Executive Director at Oakdale </w:t>
      </w:r>
      <w:r w:rsidR="00356CC0" w:rsidRPr="00A453B9">
        <w:rPr>
          <w:rFonts w:ascii="Calibri" w:hAnsi="Calibri" w:cs="Calibri"/>
          <w:bCs/>
          <w:sz w:val="24"/>
          <w:szCs w:val="24"/>
        </w:rPr>
        <w:t>Heights,</w:t>
      </w:r>
      <w:r w:rsidR="00A453B9" w:rsidRPr="00A453B9">
        <w:rPr>
          <w:rFonts w:ascii="Calibri" w:hAnsi="Calibri" w:cs="Calibri"/>
          <w:bCs/>
          <w:sz w:val="24"/>
          <w:szCs w:val="24"/>
        </w:rPr>
        <w:t xml:space="preserve"> and </w:t>
      </w:r>
      <w:r w:rsidR="00356CC0" w:rsidRPr="00A453B9">
        <w:rPr>
          <w:rFonts w:ascii="Calibri" w:hAnsi="Calibri" w:cs="Calibri"/>
          <w:bCs/>
          <w:sz w:val="24"/>
          <w:szCs w:val="24"/>
        </w:rPr>
        <w:t>Sierra</w:t>
      </w:r>
      <w:r w:rsidR="00A453B9" w:rsidRPr="00A453B9">
        <w:rPr>
          <w:rFonts w:ascii="Calibri" w:hAnsi="Calibri" w:cs="Calibri"/>
          <w:bCs/>
          <w:sz w:val="24"/>
          <w:szCs w:val="24"/>
        </w:rPr>
        <w:t xml:space="preserve"> Oaks Assisted Living</w:t>
      </w:r>
      <w:r w:rsidR="007D569C">
        <w:rPr>
          <w:rFonts w:ascii="Calibri" w:hAnsi="Calibri" w:cs="Calibri"/>
          <w:bCs/>
          <w:sz w:val="24"/>
          <w:szCs w:val="24"/>
        </w:rPr>
        <w:t xml:space="preserve"> and Memory Care</w:t>
      </w:r>
      <w:r w:rsidRPr="00A453B9">
        <w:rPr>
          <w:rFonts w:ascii="Calibri" w:hAnsi="Calibri" w:cs="Calibri"/>
          <w:bCs/>
          <w:sz w:val="24"/>
          <w:szCs w:val="24"/>
        </w:rPr>
        <w:t>-</w:t>
      </w:r>
      <w:r w:rsidRPr="00165E26">
        <w:rPr>
          <w:rFonts w:ascii="Calibri" w:hAnsi="Calibri" w:cs="Calibri"/>
          <w:b/>
          <w:sz w:val="24"/>
          <w:szCs w:val="24"/>
        </w:rPr>
        <w:t xml:space="preserve"> </w:t>
      </w:r>
      <w:r w:rsidR="007D569C" w:rsidRPr="007D569C">
        <w:rPr>
          <w:rFonts w:ascii="Calibri" w:hAnsi="Calibri" w:cs="Calibri"/>
          <w:bCs/>
          <w:sz w:val="24"/>
          <w:szCs w:val="24"/>
        </w:rPr>
        <w:t xml:space="preserve">We do a lot of the same things that a skilled nursing facility does but there is no </w:t>
      </w:r>
      <w:proofErr w:type="spellStart"/>
      <w:r w:rsidR="007D569C" w:rsidRPr="007D569C">
        <w:rPr>
          <w:rFonts w:ascii="Calibri" w:hAnsi="Calibri" w:cs="Calibri"/>
          <w:bCs/>
          <w:sz w:val="24"/>
          <w:szCs w:val="24"/>
        </w:rPr>
        <w:t>MediCare</w:t>
      </w:r>
      <w:proofErr w:type="spellEnd"/>
      <w:r w:rsidR="007D569C" w:rsidRPr="007D569C">
        <w:rPr>
          <w:rFonts w:ascii="Calibri" w:hAnsi="Calibri" w:cs="Calibri"/>
          <w:bCs/>
          <w:sz w:val="24"/>
          <w:szCs w:val="24"/>
        </w:rPr>
        <w:t xml:space="preserve"> coverage, and it is more of home like setting. From a care perspective we can do most anything. </w:t>
      </w:r>
      <w:r w:rsidR="007D569C">
        <w:rPr>
          <w:rFonts w:ascii="Calibri" w:hAnsi="Calibri" w:cs="Calibri"/>
          <w:bCs/>
          <w:sz w:val="24"/>
          <w:szCs w:val="24"/>
        </w:rPr>
        <w:t xml:space="preserve">We feed our residents </w:t>
      </w:r>
      <w:proofErr w:type="gramStart"/>
      <w:r w:rsidR="007D569C">
        <w:rPr>
          <w:rFonts w:ascii="Calibri" w:hAnsi="Calibri" w:cs="Calibri"/>
          <w:bCs/>
          <w:sz w:val="24"/>
          <w:szCs w:val="24"/>
        </w:rPr>
        <w:t>all of</w:t>
      </w:r>
      <w:proofErr w:type="gramEnd"/>
      <w:r w:rsidR="007D569C">
        <w:rPr>
          <w:rFonts w:ascii="Calibri" w:hAnsi="Calibri" w:cs="Calibri"/>
          <w:bCs/>
          <w:sz w:val="24"/>
          <w:szCs w:val="24"/>
        </w:rPr>
        <w:t xml:space="preserve"> their meals and snacks daily</w:t>
      </w:r>
      <w:r w:rsidR="00DE5063">
        <w:rPr>
          <w:rFonts w:ascii="Calibri" w:hAnsi="Calibri" w:cs="Calibri"/>
          <w:bCs/>
          <w:sz w:val="24"/>
          <w:szCs w:val="24"/>
        </w:rPr>
        <w:t xml:space="preserve">. We have some rooms that are more like apartments and some that are more like studio rooms. In assisted living we can do a lot more than people realize. </w:t>
      </w:r>
    </w:p>
    <w:p w14:paraId="5896E521" w14:textId="77777777" w:rsidR="0099523A" w:rsidRPr="00165E26" w:rsidRDefault="0099523A" w:rsidP="00411D5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03ADD454" w14:textId="63AFDF52" w:rsidR="006E4D23" w:rsidRDefault="00F2441E" w:rsidP="00A508C5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F2441E">
        <w:rPr>
          <w:rFonts w:ascii="Calibri" w:hAnsi="Calibri" w:cs="Calibri"/>
          <w:b/>
          <w:bCs/>
          <w:sz w:val="24"/>
          <w:szCs w:val="24"/>
        </w:rPr>
        <w:t>Recent discussion with County Counsel</w:t>
      </w:r>
      <w:r>
        <w:rPr>
          <w:rFonts w:ascii="Calibri" w:hAnsi="Calibri" w:cs="Calibri"/>
          <w:sz w:val="24"/>
          <w:szCs w:val="24"/>
        </w:rPr>
        <w:t>: Chair spoke to Alan Cox regarding Commission on Aging Bi-Laws and the Brown Act. There is a gap in the bi-laws and the documents from when the commission was started</w:t>
      </w:r>
      <w:r w:rsidR="00F765E5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seem to be unattainable. </w:t>
      </w:r>
      <w:r w:rsidR="00F765E5">
        <w:rPr>
          <w:rFonts w:ascii="Calibri" w:hAnsi="Calibri" w:cs="Calibri"/>
          <w:sz w:val="24"/>
          <w:szCs w:val="24"/>
        </w:rPr>
        <w:t xml:space="preserve">Question: </w:t>
      </w:r>
      <w:r>
        <w:rPr>
          <w:rFonts w:ascii="Calibri" w:hAnsi="Calibri" w:cs="Calibri"/>
          <w:sz w:val="24"/>
          <w:szCs w:val="24"/>
        </w:rPr>
        <w:t xml:space="preserve">Are we a statutorily formed commission or are we part of the joint powers relationship that we have? We don’t have any power or funding. </w:t>
      </w:r>
      <w:r w:rsidR="00F765E5">
        <w:rPr>
          <w:rFonts w:ascii="Calibri" w:hAnsi="Calibri" w:cs="Calibri"/>
          <w:sz w:val="24"/>
          <w:szCs w:val="24"/>
        </w:rPr>
        <w:t xml:space="preserve">Carolyn will do some research to try to find older </w:t>
      </w:r>
      <w:r w:rsidR="00493121">
        <w:rPr>
          <w:rFonts w:ascii="Calibri" w:hAnsi="Calibri" w:cs="Calibri"/>
          <w:sz w:val="24"/>
          <w:szCs w:val="24"/>
        </w:rPr>
        <w:t>B</w:t>
      </w:r>
      <w:r w:rsidR="00F765E5">
        <w:rPr>
          <w:rFonts w:ascii="Calibri" w:hAnsi="Calibri" w:cs="Calibri"/>
          <w:sz w:val="24"/>
          <w:szCs w:val="24"/>
        </w:rPr>
        <w:t xml:space="preserve">i-laws. Natalie has reached out to other Counties for information also. </w:t>
      </w:r>
    </w:p>
    <w:p w14:paraId="06A37BB3" w14:textId="48CD343B" w:rsidR="00F2441E" w:rsidRDefault="00F2441E" w:rsidP="00A508C5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035989BD" w14:textId="0E30EF23" w:rsidR="00F2441E" w:rsidRPr="00165E26" w:rsidRDefault="00F2441E" w:rsidP="00A508C5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F2441E">
        <w:rPr>
          <w:rFonts w:ascii="Calibri" w:hAnsi="Calibri" w:cs="Calibri"/>
          <w:b/>
          <w:bCs/>
          <w:sz w:val="24"/>
          <w:szCs w:val="24"/>
        </w:rPr>
        <w:t>Review Draft of revised evaluation form:</w:t>
      </w:r>
      <w:r>
        <w:rPr>
          <w:rFonts w:ascii="Calibri" w:hAnsi="Calibri" w:cs="Calibri"/>
          <w:sz w:val="24"/>
          <w:szCs w:val="24"/>
        </w:rPr>
        <w:t xml:space="preserve"> Hold until next month. </w:t>
      </w:r>
    </w:p>
    <w:p w14:paraId="46B584C2" w14:textId="3CB2DB69" w:rsidR="008D6557" w:rsidRPr="00165E26" w:rsidRDefault="008D6557" w:rsidP="00C244B6">
      <w:pPr>
        <w:pStyle w:val="NoSpacing"/>
        <w:jc w:val="both"/>
        <w:rPr>
          <w:rStyle w:val="Hyperlink"/>
          <w:rFonts w:ascii="Calibri" w:hAnsi="Calibri" w:cs="Calibri"/>
          <w:sz w:val="24"/>
          <w:szCs w:val="24"/>
        </w:rPr>
      </w:pPr>
    </w:p>
    <w:p w14:paraId="01387944" w14:textId="77777777" w:rsidR="00127894" w:rsidRPr="00165E26" w:rsidRDefault="008D6557" w:rsidP="00C244B6">
      <w:pPr>
        <w:pStyle w:val="NoSpacing"/>
        <w:jc w:val="both"/>
        <w:rPr>
          <w:rStyle w:val="Hyperlink"/>
          <w:rFonts w:ascii="Calibri" w:hAnsi="Calibri" w:cs="Calibri"/>
          <w:b/>
          <w:bCs/>
          <w:color w:val="auto"/>
          <w:sz w:val="24"/>
          <w:szCs w:val="24"/>
          <w:u w:val="none"/>
        </w:rPr>
      </w:pPr>
      <w:r w:rsidRPr="00165E26">
        <w:rPr>
          <w:rStyle w:val="Hyperlink"/>
          <w:rFonts w:ascii="Calibri" w:hAnsi="Calibri" w:cs="Calibri"/>
          <w:b/>
          <w:bCs/>
          <w:color w:val="auto"/>
          <w:sz w:val="24"/>
          <w:szCs w:val="24"/>
          <w:u w:val="none"/>
        </w:rPr>
        <w:t>Reports from Commissioners:</w:t>
      </w:r>
      <w:r w:rsidR="00127894" w:rsidRPr="00165E26">
        <w:rPr>
          <w:rStyle w:val="Hyperlink"/>
          <w:rFonts w:ascii="Calibri" w:hAnsi="Calibri" w:cs="Calibri"/>
          <w:b/>
          <w:bCs/>
          <w:color w:val="auto"/>
          <w:sz w:val="24"/>
          <w:szCs w:val="24"/>
          <w:u w:val="none"/>
        </w:rPr>
        <w:t xml:space="preserve"> </w:t>
      </w:r>
    </w:p>
    <w:p w14:paraId="14B59984" w14:textId="77777777" w:rsidR="00337C92" w:rsidRDefault="00337C92" w:rsidP="00C244B6">
      <w:pPr>
        <w:pStyle w:val="NoSpacing"/>
        <w:jc w:val="both"/>
        <w:rPr>
          <w:rStyle w:val="Hyperlink"/>
          <w:b/>
          <w:bCs/>
          <w:color w:val="auto"/>
          <w:sz w:val="24"/>
          <w:szCs w:val="24"/>
          <w:u w:val="none"/>
        </w:rPr>
      </w:pPr>
    </w:p>
    <w:p w14:paraId="6FF602BB" w14:textId="77777777" w:rsidR="00337C92" w:rsidRPr="008D6557" w:rsidRDefault="00337C92" w:rsidP="00C244B6">
      <w:pPr>
        <w:pStyle w:val="NoSpacing"/>
        <w:jc w:val="both"/>
        <w:rPr>
          <w:b/>
          <w:bCs/>
          <w:sz w:val="24"/>
          <w:szCs w:val="24"/>
        </w:rPr>
      </w:pPr>
    </w:p>
    <w:p w14:paraId="1A7A0C36" w14:textId="77777777" w:rsidR="00FC19F1" w:rsidRDefault="00FC19F1" w:rsidP="00C244B6">
      <w:pPr>
        <w:pStyle w:val="NoSpacing"/>
        <w:jc w:val="both"/>
        <w:rPr>
          <w:sz w:val="24"/>
          <w:szCs w:val="24"/>
        </w:rPr>
      </w:pPr>
    </w:p>
    <w:p w14:paraId="5733363A" w14:textId="77777777" w:rsidR="00EC3452" w:rsidRDefault="00EC3452" w:rsidP="00EC3452">
      <w:pPr>
        <w:pStyle w:val="NoSpacing"/>
        <w:jc w:val="both"/>
        <w:rPr>
          <w:sz w:val="24"/>
          <w:szCs w:val="24"/>
        </w:rPr>
      </w:pPr>
    </w:p>
    <w:p w14:paraId="73B70806" w14:textId="46EBC8BD" w:rsidR="000329F6" w:rsidRDefault="00DF6CE7" w:rsidP="00C244B6">
      <w:pPr>
        <w:pStyle w:val="NoSpacing"/>
        <w:jc w:val="both"/>
        <w:rPr>
          <w:sz w:val="24"/>
          <w:szCs w:val="24"/>
        </w:rPr>
      </w:pPr>
      <w:r w:rsidRPr="00C244B6">
        <w:rPr>
          <w:b/>
          <w:sz w:val="24"/>
          <w:szCs w:val="24"/>
        </w:rPr>
        <w:t>Adjournment</w:t>
      </w:r>
      <w:r w:rsidR="008D6557">
        <w:rPr>
          <w:sz w:val="24"/>
          <w:szCs w:val="24"/>
        </w:rPr>
        <w:t>:</w:t>
      </w:r>
      <w:r w:rsidR="008D6557">
        <w:rPr>
          <w:sz w:val="24"/>
          <w:szCs w:val="24"/>
        </w:rPr>
        <w:tab/>
      </w:r>
      <w:r w:rsidR="00356CC0">
        <w:rPr>
          <w:sz w:val="24"/>
          <w:szCs w:val="24"/>
        </w:rPr>
        <w:t>11:30 am</w:t>
      </w:r>
      <w:r w:rsidR="008D6557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82E13" w:rsidRPr="00C244B6">
        <w:rPr>
          <w:b/>
          <w:sz w:val="24"/>
          <w:szCs w:val="24"/>
        </w:rPr>
        <w:t>Next meeting date:</w:t>
      </w:r>
      <w:r w:rsidR="00082E13">
        <w:rPr>
          <w:sz w:val="24"/>
          <w:szCs w:val="24"/>
        </w:rPr>
        <w:t xml:space="preserve"> </w:t>
      </w:r>
      <w:r w:rsidR="00356CC0">
        <w:rPr>
          <w:sz w:val="24"/>
          <w:szCs w:val="24"/>
        </w:rPr>
        <w:t>December 15, 2023</w:t>
      </w:r>
    </w:p>
    <w:p w14:paraId="4FBBD1D4" w14:textId="77777777" w:rsidR="00E1068F" w:rsidRDefault="00E1068F" w:rsidP="00C244B6">
      <w:pPr>
        <w:pStyle w:val="NoSpacing"/>
        <w:jc w:val="both"/>
        <w:rPr>
          <w:sz w:val="24"/>
          <w:szCs w:val="24"/>
        </w:rPr>
      </w:pPr>
    </w:p>
    <w:sectPr w:rsidR="00E1068F" w:rsidSect="006E4D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37B"/>
    <w:multiLevelType w:val="hybridMultilevel"/>
    <w:tmpl w:val="EFE81C60"/>
    <w:lvl w:ilvl="0" w:tplc="56E65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976AE"/>
    <w:multiLevelType w:val="hybridMultilevel"/>
    <w:tmpl w:val="75AA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E6DBC"/>
    <w:multiLevelType w:val="hybridMultilevel"/>
    <w:tmpl w:val="FD60D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970595">
    <w:abstractNumId w:val="2"/>
  </w:num>
  <w:num w:numId="2" w16cid:durableId="1316029857">
    <w:abstractNumId w:val="0"/>
  </w:num>
  <w:num w:numId="3" w16cid:durableId="1787115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32D"/>
    <w:rsid w:val="0000784F"/>
    <w:rsid w:val="000329F6"/>
    <w:rsid w:val="000355A0"/>
    <w:rsid w:val="000744B2"/>
    <w:rsid w:val="00082E13"/>
    <w:rsid w:val="001036AB"/>
    <w:rsid w:val="00127894"/>
    <w:rsid w:val="00165E26"/>
    <w:rsid w:val="00166F05"/>
    <w:rsid w:val="001E6127"/>
    <w:rsid w:val="00224632"/>
    <w:rsid w:val="002625E6"/>
    <w:rsid w:val="00337C92"/>
    <w:rsid w:val="00345078"/>
    <w:rsid w:val="00356CC0"/>
    <w:rsid w:val="00400600"/>
    <w:rsid w:val="00411D5F"/>
    <w:rsid w:val="0041201F"/>
    <w:rsid w:val="004669D2"/>
    <w:rsid w:val="00493121"/>
    <w:rsid w:val="004C0A64"/>
    <w:rsid w:val="004C3114"/>
    <w:rsid w:val="005917D1"/>
    <w:rsid w:val="005A36D3"/>
    <w:rsid w:val="0062232E"/>
    <w:rsid w:val="006E4D23"/>
    <w:rsid w:val="006E5311"/>
    <w:rsid w:val="007D569C"/>
    <w:rsid w:val="0080274B"/>
    <w:rsid w:val="00876716"/>
    <w:rsid w:val="00895E8A"/>
    <w:rsid w:val="008C132D"/>
    <w:rsid w:val="008D6557"/>
    <w:rsid w:val="008F593F"/>
    <w:rsid w:val="00923A52"/>
    <w:rsid w:val="0094002A"/>
    <w:rsid w:val="0096327A"/>
    <w:rsid w:val="00983F36"/>
    <w:rsid w:val="0099523A"/>
    <w:rsid w:val="00995F41"/>
    <w:rsid w:val="009A5FBF"/>
    <w:rsid w:val="009E26BA"/>
    <w:rsid w:val="00A3121A"/>
    <w:rsid w:val="00A453B9"/>
    <w:rsid w:val="00A508C5"/>
    <w:rsid w:val="00AD6921"/>
    <w:rsid w:val="00AE37DC"/>
    <w:rsid w:val="00AF092F"/>
    <w:rsid w:val="00B32BE3"/>
    <w:rsid w:val="00BA61C6"/>
    <w:rsid w:val="00BF08E1"/>
    <w:rsid w:val="00C07CE5"/>
    <w:rsid w:val="00C244B6"/>
    <w:rsid w:val="00C54A1E"/>
    <w:rsid w:val="00C54E07"/>
    <w:rsid w:val="00CB21A3"/>
    <w:rsid w:val="00D07023"/>
    <w:rsid w:val="00DA0C9B"/>
    <w:rsid w:val="00DD26C1"/>
    <w:rsid w:val="00DE5063"/>
    <w:rsid w:val="00DF6CE7"/>
    <w:rsid w:val="00E1068F"/>
    <w:rsid w:val="00E951E1"/>
    <w:rsid w:val="00EC3452"/>
    <w:rsid w:val="00F0657E"/>
    <w:rsid w:val="00F11F0C"/>
    <w:rsid w:val="00F2441E"/>
    <w:rsid w:val="00F72F5F"/>
    <w:rsid w:val="00F765E5"/>
    <w:rsid w:val="00FB74FF"/>
    <w:rsid w:val="00FC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43DE2"/>
  <w15:docId w15:val="{9FAA3BDF-A4EF-4190-A63F-DF326E11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3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50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61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Lisa Fisher IHSS</cp:lastModifiedBy>
  <cp:revision>5</cp:revision>
  <cp:lastPrinted>2020-02-18T16:52:00Z</cp:lastPrinted>
  <dcterms:created xsi:type="dcterms:W3CDTF">2023-11-30T22:54:00Z</dcterms:created>
  <dcterms:modified xsi:type="dcterms:W3CDTF">2023-12-04T18:17:00Z</dcterms:modified>
</cp:coreProperties>
</file>