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A00B" w14:textId="421D3F8D" w:rsidR="00D27C34" w:rsidRDefault="00D27C34" w:rsidP="00D27C34">
      <w:pPr>
        <w:jc w:val="center"/>
      </w:pPr>
      <w:r>
        <w:rPr>
          <w:noProof/>
        </w:rPr>
        <w:drawing>
          <wp:inline distT="0" distB="0" distL="0" distR="0" wp14:anchorId="337CB9E7" wp14:editId="105FB130">
            <wp:extent cx="3023419" cy="781050"/>
            <wp:effectExtent l="0" t="0" r="5715" b="0"/>
            <wp:docPr id="1" name="Picture 1" descr="HHSA_Mult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A_Multi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07" cy="78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D824" w14:textId="023FC7B5" w:rsidR="00D27C34" w:rsidRDefault="00D27C34" w:rsidP="00D27C34">
      <w:pPr>
        <w:jc w:val="center"/>
      </w:pPr>
    </w:p>
    <w:p w14:paraId="63DD0A26" w14:textId="31DB31C5" w:rsidR="00D27C34" w:rsidRDefault="00D27C34" w:rsidP="00D27C34">
      <w:pPr>
        <w:jc w:val="center"/>
      </w:pPr>
    </w:p>
    <w:p w14:paraId="32DABA72" w14:textId="4A576C49" w:rsidR="00D27C34" w:rsidRPr="00D27C34" w:rsidRDefault="00D27C34" w:rsidP="00D27C34">
      <w:pPr>
        <w:rPr>
          <w:b/>
          <w:bCs/>
          <w:color w:val="1F3864" w:themeColor="accent1" w:themeShade="80"/>
          <w:sz w:val="48"/>
          <w:szCs w:val="48"/>
        </w:rPr>
      </w:pPr>
      <w:r w:rsidRPr="00D27C34">
        <w:rPr>
          <w:b/>
          <w:bCs/>
          <w:color w:val="1F3864" w:themeColor="accent1" w:themeShade="80"/>
          <w:sz w:val="48"/>
          <w:szCs w:val="48"/>
        </w:rPr>
        <w:t>Christy Coleman</w:t>
      </w:r>
    </w:p>
    <w:p w14:paraId="16E1FBCC" w14:textId="411A47BC" w:rsidR="00D27C34" w:rsidRPr="00D27C34" w:rsidRDefault="00D27C34" w:rsidP="00D27C34">
      <w:pPr>
        <w:rPr>
          <w:color w:val="1F3864" w:themeColor="accent1" w:themeShade="80"/>
          <w:sz w:val="36"/>
          <w:szCs w:val="36"/>
        </w:rPr>
      </w:pPr>
      <w:r w:rsidRPr="00D27C34">
        <w:rPr>
          <w:color w:val="1F3864" w:themeColor="accent1" w:themeShade="80"/>
          <w:sz w:val="36"/>
          <w:szCs w:val="36"/>
        </w:rPr>
        <w:t>HHSA Assistant Director, Administration Branch</w:t>
      </w:r>
    </w:p>
    <w:p w14:paraId="283EDEED" w14:textId="086D5788" w:rsidR="00D27C34" w:rsidRDefault="00D27C34" w:rsidP="00D27C34">
      <w:pPr>
        <w:rPr>
          <w:color w:val="1F3864" w:themeColor="accent1" w:themeShade="80"/>
          <w:sz w:val="36"/>
          <w:szCs w:val="36"/>
        </w:rPr>
      </w:pPr>
      <w:r w:rsidRPr="00D27C34">
        <w:rPr>
          <w:color w:val="1F3864" w:themeColor="accent1" w:themeShade="80"/>
          <w:sz w:val="36"/>
          <w:szCs w:val="36"/>
        </w:rPr>
        <w:t>Compliance Officer</w:t>
      </w:r>
    </w:p>
    <w:p w14:paraId="65C3A697" w14:textId="1DDAD2D0" w:rsidR="00D27C34" w:rsidRDefault="00D27C34" w:rsidP="00D27C34">
      <w:pPr>
        <w:rPr>
          <w:color w:val="1F3864" w:themeColor="accent1" w:themeShade="80"/>
          <w:sz w:val="36"/>
          <w:szCs w:val="36"/>
        </w:rPr>
      </w:pPr>
    </w:p>
    <w:p w14:paraId="6ED634E0" w14:textId="2AB761DF" w:rsidR="00D27C34" w:rsidRDefault="00D27C34" w:rsidP="00D27C34">
      <w:pPr>
        <w:rPr>
          <w:color w:val="1F3864" w:themeColor="accent1" w:themeShade="80"/>
          <w:sz w:val="36"/>
          <w:szCs w:val="36"/>
        </w:rPr>
      </w:pPr>
    </w:p>
    <w:p w14:paraId="58328273" w14:textId="3ED010A9" w:rsidR="00D27C34" w:rsidRPr="00D27C34" w:rsidRDefault="00D27C34" w:rsidP="00D27C34">
      <w:pPr>
        <w:rPr>
          <w:b/>
          <w:bCs/>
          <w:color w:val="1F3864" w:themeColor="accent1" w:themeShade="80"/>
          <w:sz w:val="36"/>
          <w:szCs w:val="36"/>
        </w:rPr>
      </w:pPr>
      <w:r w:rsidRPr="00D27C34">
        <w:rPr>
          <w:b/>
          <w:bCs/>
          <w:color w:val="1F3864" w:themeColor="accent1" w:themeShade="80"/>
          <w:sz w:val="36"/>
          <w:szCs w:val="36"/>
        </w:rPr>
        <w:t>To report suspected violations or concerns regarding Shasta County HHSA’s policies, practices, or procedures, pertaining to federal health care programs, please call the toll-free confidential compliance line or contact us by email:</w:t>
      </w:r>
    </w:p>
    <w:p w14:paraId="4CE35AF6" w14:textId="49256D67" w:rsidR="00D27C34" w:rsidRPr="00D27C34" w:rsidRDefault="00D27C34" w:rsidP="00D27C34">
      <w:pPr>
        <w:rPr>
          <w:b/>
          <w:bCs/>
          <w:color w:val="1F3864" w:themeColor="accent1" w:themeShade="80"/>
          <w:sz w:val="36"/>
          <w:szCs w:val="36"/>
        </w:rPr>
      </w:pPr>
    </w:p>
    <w:p w14:paraId="3BE2E0AF" w14:textId="46C5B3EC" w:rsidR="00D27C34" w:rsidRPr="00D27C34" w:rsidRDefault="00D27C34" w:rsidP="00D27C34">
      <w:pPr>
        <w:rPr>
          <w:b/>
          <w:bCs/>
          <w:color w:val="1F3864" w:themeColor="accent1" w:themeShade="80"/>
          <w:sz w:val="36"/>
          <w:szCs w:val="36"/>
        </w:rPr>
      </w:pPr>
      <w:r w:rsidRPr="00D27C34">
        <w:rPr>
          <w:b/>
          <w:bCs/>
          <w:color w:val="1F3864" w:themeColor="accent1" w:themeShade="80"/>
          <w:sz w:val="36"/>
          <w:szCs w:val="36"/>
        </w:rPr>
        <w:t>1-866-229-8050 (local number: 530-229-8050)</w:t>
      </w:r>
    </w:p>
    <w:p w14:paraId="29943429" w14:textId="0EF827C9" w:rsidR="00D27C34" w:rsidRDefault="00D27C34" w:rsidP="00D27C34">
      <w:pPr>
        <w:rPr>
          <w:color w:val="1F3864" w:themeColor="accent1" w:themeShade="80"/>
          <w:sz w:val="36"/>
          <w:szCs w:val="36"/>
        </w:rPr>
      </w:pPr>
      <w:hyperlink r:id="rId5" w:history="1">
        <w:r w:rsidRPr="00200F47">
          <w:rPr>
            <w:rStyle w:val="Hyperlink"/>
            <w:color w:val="023160" w:themeColor="hyperlink" w:themeShade="80"/>
            <w:sz w:val="36"/>
            <w:szCs w:val="36"/>
          </w:rPr>
          <w:t>mhcompofcr@co.shasta.ca.us</w:t>
        </w:r>
      </w:hyperlink>
    </w:p>
    <w:p w14:paraId="71DB59C1" w14:textId="77777777" w:rsidR="00D27C34" w:rsidRPr="00D27C34" w:rsidRDefault="00D27C34" w:rsidP="00D27C34">
      <w:pPr>
        <w:rPr>
          <w:color w:val="1F3864" w:themeColor="accent1" w:themeShade="80"/>
          <w:sz w:val="36"/>
          <w:szCs w:val="36"/>
        </w:rPr>
      </w:pPr>
    </w:p>
    <w:p w14:paraId="755EBD93" w14:textId="0E925A4D" w:rsidR="00D27C34" w:rsidRPr="00D27C34" w:rsidRDefault="00D27C34" w:rsidP="00D27C34">
      <w:pPr>
        <w:rPr>
          <w:color w:val="1F3864" w:themeColor="accent1" w:themeShade="80"/>
          <w:sz w:val="28"/>
          <w:szCs w:val="28"/>
        </w:rPr>
      </w:pPr>
    </w:p>
    <w:sectPr w:rsidR="00D27C34" w:rsidRPr="00D2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34"/>
    <w:rsid w:val="00D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DD3F"/>
  <w15:chartTrackingRefBased/>
  <w15:docId w15:val="{80F3A8E0-FB9E-45B6-AE19-E31A02FC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compofcr@co.shasta.c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Riley</dc:creator>
  <cp:keywords/>
  <dc:description/>
  <cp:lastModifiedBy>Ashley Riley</cp:lastModifiedBy>
  <cp:revision>1</cp:revision>
  <dcterms:created xsi:type="dcterms:W3CDTF">2023-06-27T15:49:00Z</dcterms:created>
  <dcterms:modified xsi:type="dcterms:W3CDTF">2023-06-27T15:55:00Z</dcterms:modified>
</cp:coreProperties>
</file>